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57F5A">
        <w:rPr>
          <w:rFonts w:ascii="GHEA Grapalat" w:hAnsi="GHEA Grapalat"/>
          <w:i w:val="0"/>
          <w:sz w:val="24"/>
          <w:szCs w:val="24"/>
          <w:lang w:val="hy-AM"/>
        </w:rPr>
        <w:t>2</w:t>
      </w:r>
      <w:r w:rsidR="005F62F5">
        <w:rPr>
          <w:rFonts w:ascii="GHEA Grapalat" w:hAnsi="GHEA Grapalat"/>
          <w:i w:val="0"/>
          <w:sz w:val="24"/>
          <w:szCs w:val="24"/>
        </w:rPr>
        <w:t>9</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5F62F5" w:rsidRPr="005F62F5">
        <w:rPr>
          <w:rFonts w:ascii="GHEA Grapalat" w:hAnsi="GHEA Grapalat"/>
          <w:i w:val="0"/>
          <w:sz w:val="24"/>
          <w:szCs w:val="24"/>
        </w:rPr>
        <w:t>4</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5F62F5">
        <w:rPr>
          <w:rFonts w:ascii="GHEA Grapalat" w:hAnsi="GHEA Grapalat"/>
          <w:b/>
          <w:i w:val="0"/>
          <w:sz w:val="24"/>
          <w:szCs w:val="24"/>
        </w:rPr>
        <w:t>24/44</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F57F5A">
        <w:rPr>
          <w:rFonts w:ascii="GHEA Grapalat" w:hAnsi="GHEA Grapalat" w:cs="Calibri"/>
          <w:b/>
          <w:bCs/>
          <w:i w:val="0"/>
          <w:color w:val="000000"/>
          <w:sz w:val="24"/>
          <w:szCs w:val="24"/>
        </w:rPr>
        <w:t>строительных работ, осуществляемых в административном районе Нор Норк города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5F62F5">
        <w:rPr>
          <w:rFonts w:ascii="GHEA Grapalat" w:hAnsi="GHEA Grapalat"/>
          <w:b/>
          <w:i w:val="0"/>
          <w:spacing w:val="6"/>
          <w:sz w:val="24"/>
          <w:szCs w:val="24"/>
        </w:rPr>
        <w:t>31.05</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F62F5">
        <w:rPr>
          <w:rFonts w:ascii="GHEA Grapalat" w:hAnsi="GHEA Grapalat"/>
          <w:b/>
          <w:i w:val="0"/>
          <w:spacing w:val="6"/>
          <w:sz w:val="24"/>
          <w:szCs w:val="24"/>
        </w:rPr>
        <w:t>31.05</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5F62F5">
        <w:rPr>
          <w:rFonts w:ascii="GHEA Grapalat" w:hAnsi="GHEA Grapalat"/>
          <w:sz w:val="24"/>
          <w:szCs w:val="24"/>
        </w:rPr>
        <w:t>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F57F5A">
        <w:rPr>
          <w:rFonts w:ascii="GHEA Grapalat" w:hAnsi="GHEA Grapalat" w:cs="Sylfaen"/>
        </w:rPr>
        <w:t>СТРОИТЕЛЬНЫХ РАБОТ, ОСУЩЕСТВЛЯЕМЫХ В АДМИНИСТРАТИВНОМ РАЙОНЕ НОР НОРК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F57F5A">
        <w:rPr>
          <w:rFonts w:ascii="GHEA Grapalat" w:hAnsi="GHEA Grapalat" w:cs="Calibri"/>
          <w:b/>
          <w:bCs/>
          <w:color w:val="000000" w:themeColor="text1"/>
        </w:rPr>
        <w:t>СТРОИТЕЛЬНЫХ РАБОТ, ОСУЩЕСТВЛЯЕМЫХ В АДМИНИСТРАТИВНОМ РАЙОНЕ НОР НОРК ГОРОДА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5F62F5">
        <w:rPr>
          <w:rFonts w:ascii="GHEA Grapalat" w:hAnsi="GHEA Grapalat"/>
          <w:b/>
          <w:spacing w:val="-6"/>
        </w:rPr>
        <w:t>24/44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F57F5A">
        <w:rPr>
          <w:rFonts w:ascii="GHEA Grapalat" w:hAnsi="GHEA Grapalat"/>
          <w:b/>
          <w:i w:val="0"/>
          <w:sz w:val="24"/>
          <w:szCs w:val="24"/>
        </w:rPr>
        <w:t>строительных работ, осуществляемых в административном районе Нор Норк города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F57F5A">
        <w:rPr>
          <w:rFonts w:ascii="GHEA Grapalat" w:hAnsi="GHEA Grapalat"/>
          <w:i w:val="0"/>
          <w:sz w:val="24"/>
          <w:szCs w:val="24"/>
          <w:lang w:val="hy-AM"/>
        </w:rPr>
        <w:t>3</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F62F5" w:rsidRPr="00F57F5A" w:rsidTr="004C5A03">
        <w:trPr>
          <w:trHeight w:val="500"/>
          <w:jc w:val="center"/>
        </w:trPr>
        <w:tc>
          <w:tcPr>
            <w:tcW w:w="802" w:type="dxa"/>
            <w:vAlign w:val="center"/>
          </w:tcPr>
          <w:p w:rsidR="005F62F5" w:rsidRPr="001E4122" w:rsidRDefault="005F62F5" w:rsidP="005F62F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F62F5" w:rsidRPr="000440AD" w:rsidRDefault="005F62F5" w:rsidP="005F62F5">
            <w:pPr>
              <w:jc w:val="center"/>
              <w:rPr>
                <w:rFonts w:ascii="GHEA Grapalat" w:hAnsi="GHEA Grapalat"/>
                <w:sz w:val="20"/>
                <w:lang w:val="hy-AM"/>
              </w:rPr>
            </w:pPr>
            <w:r w:rsidRPr="0070334C">
              <w:rPr>
                <w:rFonts w:ascii="GHEA Grapalat" w:hAnsi="GHEA Grapalat"/>
                <w:sz w:val="20"/>
                <w:lang w:val="hy-AM"/>
              </w:rPr>
              <w:t>1</w:t>
            </w:r>
            <w:r>
              <w:rPr>
                <w:rFonts w:ascii="GHEA Grapalat" w:hAnsi="GHEA Grapalat"/>
                <w:sz w:val="20"/>
                <w:lang w:val="hy-AM"/>
              </w:rPr>
              <w:t xml:space="preserve"> </w:t>
            </w:r>
            <w:r w:rsidRPr="0070334C">
              <w:rPr>
                <w:rFonts w:ascii="GHEA Grapalat" w:hAnsi="GHEA Grapalat"/>
                <w:sz w:val="20"/>
                <w:lang w:val="hy-AM"/>
              </w:rPr>
              <w:t>044</w:t>
            </w:r>
            <w:r>
              <w:rPr>
                <w:rFonts w:ascii="GHEA Grapalat" w:hAnsi="GHEA Grapalat"/>
                <w:sz w:val="20"/>
                <w:lang w:val="hy-AM"/>
              </w:rPr>
              <w:t xml:space="preserve"> </w:t>
            </w:r>
            <w:r w:rsidRPr="0070334C">
              <w:rPr>
                <w:rFonts w:ascii="GHEA Grapalat" w:hAnsi="GHEA Grapalat"/>
                <w:sz w:val="20"/>
                <w:lang w:val="hy-AM"/>
              </w:rPr>
              <w:t>411</w:t>
            </w:r>
          </w:p>
        </w:tc>
        <w:tc>
          <w:tcPr>
            <w:tcW w:w="7470" w:type="dxa"/>
            <w:vAlign w:val="center"/>
          </w:tcPr>
          <w:p w:rsidR="005F62F5" w:rsidRPr="00B640B0" w:rsidRDefault="005F62F5" w:rsidP="005F62F5">
            <w:pPr>
              <w:pStyle w:val="BodyTextIndent2"/>
              <w:spacing w:line="240" w:lineRule="auto"/>
              <w:ind w:firstLine="0"/>
              <w:rPr>
                <w:rFonts w:ascii="GHEA Grapalat" w:hAnsi="GHEA Grapalat" w:cs="Calibri"/>
                <w:color w:val="000000"/>
                <w:lang w:val="hy-AM"/>
              </w:rPr>
            </w:pPr>
            <w:r w:rsidRPr="005F62F5">
              <w:rPr>
                <w:rFonts w:ascii="GHEA Grapalat" w:hAnsi="GHEA Grapalat" w:cs="Calibri"/>
                <w:color w:val="000000"/>
                <w:lang w:val="hy-AM"/>
              </w:rPr>
              <w:t>Консультационные услуги по техническому контролю качества работ по Строительству отдельной площадки для выгула собак на территории, прилегающей к стрельбищу 7-й массив административного района Нор Норка</w:t>
            </w:r>
          </w:p>
        </w:tc>
      </w:tr>
      <w:tr w:rsidR="005F62F5" w:rsidRPr="00F57F5A" w:rsidTr="004C5A03">
        <w:trPr>
          <w:trHeight w:val="500"/>
          <w:jc w:val="center"/>
        </w:trPr>
        <w:tc>
          <w:tcPr>
            <w:tcW w:w="802" w:type="dxa"/>
            <w:vAlign w:val="center"/>
          </w:tcPr>
          <w:p w:rsidR="005F62F5" w:rsidRPr="00F57F5A" w:rsidRDefault="005F62F5" w:rsidP="005F62F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5F62F5" w:rsidRPr="002C4EE6" w:rsidRDefault="005F62F5" w:rsidP="005F62F5">
            <w:pPr>
              <w:jc w:val="center"/>
              <w:rPr>
                <w:rFonts w:ascii="GHEA Grapalat" w:hAnsi="GHEA Grapalat"/>
                <w:sz w:val="20"/>
                <w:lang w:val="hy-AM"/>
              </w:rPr>
            </w:pPr>
            <w:r w:rsidRPr="0070334C">
              <w:rPr>
                <w:rFonts w:ascii="GHEA Grapalat" w:hAnsi="GHEA Grapalat"/>
                <w:sz w:val="20"/>
                <w:lang w:val="hy-AM"/>
              </w:rPr>
              <w:t>380</w:t>
            </w:r>
            <w:r>
              <w:rPr>
                <w:rFonts w:ascii="GHEA Grapalat" w:hAnsi="GHEA Grapalat"/>
                <w:sz w:val="20"/>
                <w:lang w:val="hy-AM"/>
              </w:rPr>
              <w:t xml:space="preserve"> </w:t>
            </w:r>
            <w:r w:rsidRPr="0070334C">
              <w:rPr>
                <w:rFonts w:ascii="GHEA Grapalat" w:hAnsi="GHEA Grapalat"/>
                <w:sz w:val="20"/>
                <w:lang w:val="hy-AM"/>
              </w:rPr>
              <w:t>176</w:t>
            </w:r>
          </w:p>
        </w:tc>
        <w:tc>
          <w:tcPr>
            <w:tcW w:w="7470" w:type="dxa"/>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w:t>
            </w:r>
            <w:r w:rsidRPr="005F62F5">
              <w:rPr>
                <w:rFonts w:ascii="GHEA Grapalat" w:hAnsi="GHEA Grapalat" w:cs="Calibri"/>
                <w:color w:val="000000"/>
                <w:lang w:val="hy-AM"/>
              </w:rPr>
              <w:t xml:space="preserve">Консультационные услуги по техническому контролю качества работ по сутроительству тротуара на улице Караханян  административного района Нор Норка Еревана.       </w:t>
            </w:r>
          </w:p>
        </w:tc>
      </w:tr>
      <w:tr w:rsidR="005F62F5" w:rsidRPr="00F57F5A" w:rsidTr="004C5A03">
        <w:trPr>
          <w:trHeight w:val="500"/>
          <w:jc w:val="center"/>
        </w:trPr>
        <w:tc>
          <w:tcPr>
            <w:tcW w:w="802" w:type="dxa"/>
            <w:vAlign w:val="center"/>
          </w:tcPr>
          <w:p w:rsidR="005F62F5" w:rsidRPr="00F57F5A" w:rsidRDefault="005F62F5" w:rsidP="005F62F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5F62F5" w:rsidRPr="002C4EE6" w:rsidRDefault="005F62F5" w:rsidP="005F62F5">
            <w:pPr>
              <w:jc w:val="center"/>
              <w:rPr>
                <w:rFonts w:ascii="GHEA Grapalat" w:hAnsi="GHEA Grapalat"/>
                <w:sz w:val="20"/>
                <w:lang w:val="hy-AM"/>
              </w:rPr>
            </w:pPr>
            <w:r w:rsidRPr="0070334C">
              <w:rPr>
                <w:rFonts w:ascii="GHEA Grapalat" w:hAnsi="GHEA Grapalat"/>
                <w:sz w:val="20"/>
                <w:lang w:val="hy-AM"/>
              </w:rPr>
              <w:t>767</w:t>
            </w:r>
            <w:r>
              <w:rPr>
                <w:rFonts w:ascii="GHEA Grapalat" w:hAnsi="GHEA Grapalat"/>
                <w:sz w:val="20"/>
                <w:lang w:val="hy-AM"/>
              </w:rPr>
              <w:t xml:space="preserve"> </w:t>
            </w:r>
            <w:r w:rsidRPr="0070334C">
              <w:rPr>
                <w:rFonts w:ascii="GHEA Grapalat" w:hAnsi="GHEA Grapalat"/>
                <w:sz w:val="20"/>
                <w:lang w:val="hy-AM"/>
              </w:rPr>
              <w:t>646.35</w:t>
            </w:r>
          </w:p>
        </w:tc>
        <w:tc>
          <w:tcPr>
            <w:tcW w:w="7470" w:type="dxa"/>
            <w:vAlign w:val="center"/>
          </w:tcPr>
          <w:p w:rsidR="005F62F5" w:rsidRDefault="005F62F5" w:rsidP="005F62F5">
            <w:pPr>
              <w:pStyle w:val="BodyTextIndent2"/>
              <w:spacing w:line="240" w:lineRule="auto"/>
              <w:ind w:firstLine="0"/>
              <w:rPr>
                <w:rFonts w:ascii="GHEA Grapalat" w:hAnsi="GHEA Grapalat" w:cs="Calibri"/>
                <w:color w:val="000000"/>
                <w:lang w:val="hy-AM"/>
              </w:rPr>
            </w:pPr>
            <w:r w:rsidRPr="00B33F3A">
              <w:rPr>
                <w:rFonts w:ascii="GHEA Grapalat" w:hAnsi="GHEA Grapalat" w:cs="Calibri"/>
                <w:color w:val="000000"/>
                <w:lang w:val="hy-AM"/>
              </w:rPr>
              <w:t xml:space="preserve">    </w:t>
            </w:r>
            <w:r w:rsidRPr="005F62F5">
              <w:rPr>
                <w:rFonts w:ascii="GHEA Grapalat" w:hAnsi="GHEA Grapalat" w:cs="Calibri"/>
                <w:color w:val="000000"/>
                <w:lang w:val="hy-AM"/>
              </w:rPr>
              <w:t xml:space="preserve">Консультационные услуги по техническому контролю качества работ по прокладке оросительной системы на территории, прилегающей к зданиям улица Люксембурга  11, 1-й переулок Люксембурга 4 и 6  административного района Нор Норка Еревана.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-3</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w:t>
      </w:r>
      <w:r w:rsidRPr="00334BBF">
        <w:rPr>
          <w:rFonts w:ascii="GHEA Grapalat" w:hAnsi="GHEA Grapalat"/>
          <w:b/>
          <w:color w:val="FF0000"/>
          <w:lang w:val="hy-AM"/>
        </w:rPr>
        <w:lastRenderedPageBreak/>
        <w:t xml:space="preserve">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5F62F5">
        <w:rPr>
          <w:rFonts w:ascii="GHEA Grapalat" w:hAnsi="GHEA Grapalat"/>
          <w:b/>
          <w:spacing w:val="6"/>
          <w:sz w:val="24"/>
          <w:szCs w:val="24"/>
        </w:rPr>
        <w:t>31.05</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5F62F5">
        <w:rPr>
          <w:rFonts w:ascii="GHEA Grapalat" w:hAnsi="GHEA Grapalat"/>
          <w:b/>
          <w:spacing w:val="6"/>
          <w:sz w:val="24"/>
          <w:szCs w:val="24"/>
        </w:rPr>
        <w:t>31.05</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14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F14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14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F148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F148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F14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5F62F5">
        <w:rPr>
          <w:rFonts w:ascii="GHEA Grapalat" w:hAnsi="GHEA Grapalat"/>
          <w:b/>
        </w:rPr>
        <w:t>24/44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F62F5" w:rsidRPr="005744FC" w:rsidTr="005F62F5">
        <w:trPr>
          <w:trHeight w:val="608"/>
          <w:jc w:val="center"/>
        </w:trPr>
        <w:tc>
          <w:tcPr>
            <w:tcW w:w="1084" w:type="dxa"/>
            <w:tcBorders>
              <w:top w:val="single" w:sz="4" w:space="0" w:color="auto"/>
              <w:left w:val="single" w:sz="4" w:space="0" w:color="auto"/>
              <w:bottom w:val="single" w:sz="4" w:space="0" w:color="auto"/>
              <w:right w:val="single" w:sz="4" w:space="0" w:color="auto"/>
            </w:tcBorders>
            <w:vAlign w:val="center"/>
          </w:tcPr>
          <w:p w:rsidR="005F62F5" w:rsidRPr="005744FC" w:rsidRDefault="005F62F5" w:rsidP="005F62F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Строительству отдельной площадки для выгула собак на территории, прилегающей к стрельбищу 7-й массив административного района Нор Норка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r>
      <w:tr w:rsidR="005F62F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F62F5" w:rsidRPr="00F57F5A" w:rsidRDefault="005F62F5" w:rsidP="005F62F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контролю качества работ по </w:t>
            </w:r>
            <w:r>
              <w:rPr>
                <w:rFonts w:ascii="GHEA Grapalat" w:hAnsi="GHEA Grapalat" w:cs="Calibri"/>
                <w:color w:val="000000"/>
                <w:lang w:val="hy-AM"/>
              </w:rPr>
              <w:lastRenderedPageBreak/>
              <w:t xml:space="preserve">сутроительству тротуара на улице Караханян  административного района Нор Норка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r>
      <w:tr w:rsidR="005F62F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F62F5" w:rsidRPr="00F57F5A" w:rsidRDefault="005F62F5" w:rsidP="005F62F5">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контролю качества работ по прокладке оросительной системы на территории, прилегающей к зданиям улица Люксембурга  11, 1-й переулок Люксембурга 4 и 6  административного района Нор Норка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62F5" w:rsidRPr="005744FC" w:rsidRDefault="005F62F5" w:rsidP="005F62F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F62F5" w:rsidRDefault="005F62F5"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5F62F5">
        <w:rPr>
          <w:rFonts w:ascii="GHEA Grapalat" w:hAnsi="GHEA Grapalat"/>
          <w:b/>
          <w:sz w:val="24"/>
          <w:szCs w:val="24"/>
        </w:rPr>
        <w:t>24/44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5F62F5">
        <w:rPr>
          <w:rFonts w:ascii="GHEA Grapalat" w:hAnsi="GHEA Grapalat"/>
          <w:b/>
        </w:rPr>
        <w:t>24/44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5F62F5">
        <w:rPr>
          <w:rFonts w:ascii="GHEA Grapalat" w:hAnsi="GHEA Grapalat"/>
          <w:b/>
          <w:sz w:val="22"/>
          <w:szCs w:val="22"/>
        </w:rPr>
        <w:t>24/44</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5F62F5" w:rsidRPr="005F62F5">
        <w:rPr>
          <w:rFonts w:ascii="GHEA Grapalat" w:eastAsiaTheme="minorHAnsi" w:hAnsi="GHEA Grapalat" w:cstheme="minorBidi"/>
        </w:rPr>
        <w:t>-</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5F62F5">
        <w:rPr>
          <w:rFonts w:ascii="GHEA Grapalat" w:hAnsi="GHEA Grapalat"/>
          <w:b/>
          <w:sz w:val="24"/>
          <w:szCs w:val="24"/>
        </w:rPr>
        <w:t>24/44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5F62F5" w:rsidRPr="005F62F5">
        <w:rPr>
          <w:rFonts w:ascii="GHEA Grapalat" w:eastAsiaTheme="minorHAnsi" w:hAnsi="GHEA Grapalat" w:cstheme="minorBidi"/>
        </w:rPr>
        <w:t>-</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5F62F5">
        <w:rPr>
          <w:rFonts w:ascii="GHEA Grapalat" w:hAnsi="GHEA Grapalat"/>
          <w:b/>
          <w:sz w:val="24"/>
          <w:szCs w:val="24"/>
        </w:rPr>
        <w:t>24/44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57F5A">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Pr="00453E01" w:rsidRDefault="00F57F5A" w:rsidP="00F57F5A">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Pr="005F62F5" w:rsidRDefault="00F57F5A" w:rsidP="005F62F5">
            <w:pPr>
              <w:jc w:val="center"/>
              <w:rPr>
                <w:rFonts w:ascii="GHEA Grapalat" w:hAnsi="GHEA Grapalat"/>
                <w:sz w:val="20"/>
                <w:lang w:val="en-US"/>
              </w:rPr>
            </w:pPr>
            <w:r>
              <w:rPr>
                <w:rFonts w:ascii="GHEA Grapalat" w:hAnsi="GHEA Grapalat" w:cs="Calibri"/>
                <w:color w:val="000000"/>
                <w:sz w:val="20"/>
                <w:szCs w:val="20"/>
              </w:rPr>
              <w:t>71351540/</w:t>
            </w:r>
            <w:r w:rsidR="005F62F5">
              <w:rPr>
                <w:rFonts w:ascii="GHEA Grapalat" w:hAnsi="GHEA Grapalat" w:cs="Calibri"/>
                <w:color w:val="000000"/>
                <w:sz w:val="20"/>
                <w:szCs w:val="20"/>
                <w:lang w:val="en-US"/>
              </w:rPr>
              <w:t>231</w:t>
            </w:r>
          </w:p>
        </w:tc>
        <w:tc>
          <w:tcPr>
            <w:tcW w:w="4901" w:type="dxa"/>
            <w:vMerge w:val="restart"/>
            <w:tcBorders>
              <w:top w:val="single" w:sz="4" w:space="0" w:color="auto"/>
              <w:left w:val="single" w:sz="4" w:space="0" w:color="auto"/>
              <w:right w:val="single" w:sz="4" w:space="0" w:color="auto"/>
            </w:tcBorders>
          </w:tcPr>
          <w:p w:rsidR="00F57F5A" w:rsidRPr="00224032" w:rsidRDefault="00F57F5A" w:rsidP="00F57F5A">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Pr="005F62F5" w:rsidRDefault="00F57F5A" w:rsidP="005F62F5">
            <w:pPr>
              <w:jc w:val="center"/>
              <w:rPr>
                <w:rFonts w:ascii="GHEA Grapalat" w:hAnsi="GHEA Grapalat"/>
                <w:sz w:val="18"/>
              </w:rPr>
            </w:pPr>
            <w:r w:rsidRPr="00F57F5A">
              <w:rPr>
                <w:rFonts w:ascii="GHEA Grapalat" w:hAnsi="GHEA Grapalat"/>
                <w:sz w:val="18"/>
              </w:rPr>
              <w:t>а/ район Нор Норк</w:t>
            </w:r>
            <w:r w:rsidR="005F62F5" w:rsidRPr="005F62F5">
              <w:rPr>
                <w:rFonts w:ascii="GHEA Grapalat" w:hAnsi="GHEA Grapalat"/>
                <w:sz w:val="18"/>
              </w:rPr>
              <w:t xml:space="preserve"> Строительству отдельной площадки для выгула собак на территории, </w:t>
            </w:r>
            <w:r w:rsidR="005F62F5" w:rsidRPr="005F62F5">
              <w:rPr>
                <w:rFonts w:ascii="GHEA Grapalat" w:hAnsi="GHEA Grapalat"/>
                <w:sz w:val="18"/>
              </w:rPr>
              <w:lastRenderedPageBreak/>
              <w:t xml:space="preserve">прилегающей к стрельбищу 7-й массив </w:t>
            </w:r>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Pr="005F62F5" w:rsidRDefault="00F57F5A" w:rsidP="005F62F5">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5F62F5">
              <w:rPr>
                <w:rFonts w:ascii="GHEA Grapalat" w:hAnsi="GHEA Grapalat" w:cs="Calibri"/>
                <w:color w:val="000000"/>
                <w:sz w:val="20"/>
                <w:szCs w:val="20"/>
                <w:lang w:val="en-US"/>
              </w:rPr>
              <w:t>123</w:t>
            </w:r>
          </w:p>
        </w:tc>
        <w:tc>
          <w:tcPr>
            <w:tcW w:w="4901" w:type="dxa"/>
            <w:vMerge/>
            <w:tcBorders>
              <w:left w:val="single" w:sz="4" w:space="0" w:color="auto"/>
              <w:right w:val="single" w:sz="4" w:space="0" w:color="auto"/>
            </w:tcBorders>
          </w:tcPr>
          <w:p w:rsidR="00F57F5A" w:rsidRPr="00176E67" w:rsidRDefault="00F57F5A" w:rsidP="00F57F5A">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Pr="005F62F5" w:rsidRDefault="00F57F5A" w:rsidP="005F62F5">
            <w:pPr>
              <w:jc w:val="center"/>
              <w:rPr>
                <w:rFonts w:ascii="GHEA Grapalat" w:hAnsi="GHEA Grapalat"/>
                <w:sz w:val="18"/>
              </w:rPr>
            </w:pPr>
            <w:r w:rsidRPr="00F57F5A">
              <w:rPr>
                <w:rFonts w:ascii="GHEA Grapalat" w:hAnsi="GHEA Grapalat"/>
                <w:sz w:val="18"/>
              </w:rPr>
              <w:t>а/ район Нор Норк</w:t>
            </w:r>
            <w:r w:rsidR="005F62F5" w:rsidRPr="005F62F5">
              <w:rPr>
                <w:rFonts w:ascii="GHEA Grapalat" w:hAnsi="GHEA Grapalat"/>
                <w:sz w:val="18"/>
              </w:rPr>
              <w:t xml:space="preserve"> сутроительству тротуара на улице Караханян  </w:t>
            </w:r>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Pr="005F62F5" w:rsidRDefault="00F57F5A" w:rsidP="005F62F5">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5F62F5">
              <w:rPr>
                <w:rFonts w:ascii="GHEA Grapalat" w:hAnsi="GHEA Grapalat" w:cs="Calibri"/>
                <w:color w:val="000000"/>
                <w:sz w:val="20"/>
                <w:szCs w:val="20"/>
                <w:lang w:val="en-US"/>
              </w:rPr>
              <w:t>146</w:t>
            </w:r>
          </w:p>
        </w:tc>
        <w:tc>
          <w:tcPr>
            <w:tcW w:w="4901" w:type="dxa"/>
            <w:vMerge/>
            <w:tcBorders>
              <w:left w:val="single" w:sz="4" w:space="0" w:color="auto"/>
              <w:right w:val="single" w:sz="4" w:space="0" w:color="auto"/>
            </w:tcBorders>
          </w:tcPr>
          <w:p w:rsidR="00F57F5A" w:rsidRPr="00176E67" w:rsidRDefault="00F57F5A" w:rsidP="00F57F5A">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Pr="005F62F5" w:rsidRDefault="005F62F5" w:rsidP="00F57F5A">
            <w:pPr>
              <w:jc w:val="center"/>
              <w:rPr>
                <w:rFonts w:ascii="GHEA Grapalat" w:hAnsi="GHEA Grapalat"/>
                <w:sz w:val="18"/>
                <w:lang w:val="hy-AM"/>
              </w:rPr>
            </w:pPr>
            <w:r w:rsidRPr="00F57F5A">
              <w:rPr>
                <w:rFonts w:ascii="GHEA Grapalat" w:hAnsi="GHEA Grapalat"/>
                <w:sz w:val="18"/>
              </w:rPr>
              <w:t>а/ район Нор Норк</w:t>
            </w:r>
            <w:r w:rsidRPr="005F62F5">
              <w:rPr>
                <w:rFonts w:ascii="GHEA Grapalat" w:hAnsi="GHEA Grapalat"/>
                <w:sz w:val="18"/>
              </w:rPr>
              <w:t xml:space="preserve"> </w:t>
            </w:r>
            <w:r>
              <w:rPr>
                <w:rFonts w:ascii="GHEA Grapalat" w:hAnsi="GHEA Grapalat"/>
                <w:sz w:val="18"/>
              </w:rPr>
              <w:br/>
            </w:r>
            <w:r w:rsidRPr="005F62F5">
              <w:rPr>
                <w:rFonts w:ascii="GHEA Grapalat" w:hAnsi="GHEA Grapalat"/>
                <w:sz w:val="18"/>
                <w:lang w:val="hy-AM"/>
              </w:rPr>
              <w:t>работ по прокладке оросительной системы на территории, прилегающей к зданиям улица Люксембурга  11, 1-й переулок Люксембурга 4 и 6</w:t>
            </w:r>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F62F5" w:rsidRPr="00F412AC" w:rsidTr="005F62F5">
        <w:trPr>
          <w:trHeight w:val="2384"/>
          <w:jc w:val="center"/>
        </w:trPr>
        <w:tc>
          <w:tcPr>
            <w:tcW w:w="1207" w:type="dxa"/>
            <w:vAlign w:val="center"/>
          </w:tcPr>
          <w:p w:rsidR="005F62F5" w:rsidRPr="00453E01" w:rsidRDefault="005F62F5" w:rsidP="005F62F5">
            <w:pPr>
              <w:jc w:val="center"/>
              <w:rPr>
                <w:rFonts w:ascii="GHEA Grapalat" w:hAnsi="GHEA Grapalat"/>
                <w:sz w:val="20"/>
                <w:lang w:val="hy-AM"/>
              </w:rPr>
            </w:pPr>
            <w:bookmarkStart w:id="31" w:name="_GoBack" w:colFirst="6" w:colLast="16"/>
            <w:r>
              <w:rPr>
                <w:rFonts w:ascii="GHEA Grapalat" w:hAnsi="GHEA Grapalat"/>
                <w:sz w:val="20"/>
                <w:lang w:val="hy-AM"/>
              </w:rPr>
              <w:lastRenderedPageBreak/>
              <w:t>1</w:t>
            </w:r>
          </w:p>
        </w:tc>
        <w:tc>
          <w:tcPr>
            <w:tcW w:w="1339" w:type="dxa"/>
            <w:vAlign w:val="center"/>
          </w:tcPr>
          <w:p w:rsidR="005F62F5" w:rsidRPr="005F62F5" w:rsidRDefault="005F62F5" w:rsidP="005F62F5">
            <w:pPr>
              <w:jc w:val="center"/>
              <w:rPr>
                <w:rFonts w:ascii="GHEA Grapalat" w:hAnsi="GHEA Grapalat"/>
                <w:sz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231</w:t>
            </w:r>
          </w:p>
        </w:tc>
        <w:tc>
          <w:tcPr>
            <w:tcW w:w="2517" w:type="dxa"/>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Строительству отдельной площадки для выгула собак на территории, прилегающей к стрельбищу 7-й массив административного района Нор Норка</w:t>
            </w:r>
          </w:p>
        </w:tc>
        <w:tc>
          <w:tcPr>
            <w:tcW w:w="682" w:type="dxa"/>
            <w:vAlign w:val="center"/>
          </w:tcPr>
          <w:p w:rsidR="005F62F5" w:rsidRPr="00E85F0C"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rsidR="005F62F5" w:rsidRPr="00E85F0C"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rsidR="005F62F5" w:rsidRPr="00E85F0C"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569" w:type="dxa"/>
            <w:textDirection w:val="btLr"/>
            <w:vAlign w:val="bottom"/>
          </w:tcPr>
          <w:p w:rsidR="005F62F5" w:rsidRPr="00E85F0C"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694" w:type="dxa"/>
            <w:textDirection w:val="btLr"/>
            <w:vAlign w:val="bottom"/>
          </w:tcPr>
          <w:p w:rsidR="005F62F5" w:rsidRPr="00E85F0C" w:rsidRDefault="005F62F5" w:rsidP="005F62F5">
            <w:pPr>
              <w:jc w:val="center"/>
              <w:rPr>
                <w:rFonts w:ascii="GHEA Grapalat" w:hAnsi="GHEA Grapalat"/>
                <w:sz w:val="20"/>
                <w:lang w:val="pt-BR"/>
              </w:rPr>
            </w:pPr>
            <w:r>
              <w:rPr>
                <w:rFonts w:ascii="GHEA Grapalat" w:hAnsi="GHEA Grapalat"/>
                <w:color w:val="000000" w:themeColor="text1"/>
                <w:sz w:val="18"/>
                <w:szCs w:val="18"/>
              </w:rPr>
              <w:t>4</w:t>
            </w:r>
            <w:r>
              <w:rPr>
                <w:rFonts w:ascii="GHEA Grapalat" w:hAnsi="GHEA Grapalat"/>
                <w:color w:val="000000" w:themeColor="text1"/>
                <w:sz w:val="18"/>
                <w:szCs w:val="18"/>
                <w:lang w:val="hy-AM"/>
              </w:rPr>
              <w:t>0</w:t>
            </w:r>
            <w:r w:rsidRPr="00211978">
              <w:rPr>
                <w:rFonts w:ascii="GHEA Grapalat" w:hAnsi="GHEA Grapalat"/>
                <w:color w:val="000000" w:themeColor="text1"/>
                <w:sz w:val="18"/>
                <w:szCs w:val="18"/>
              </w:rPr>
              <w:t>%</w:t>
            </w:r>
          </w:p>
        </w:tc>
        <w:tc>
          <w:tcPr>
            <w:tcW w:w="566" w:type="dxa"/>
            <w:textDirection w:val="btLr"/>
            <w:vAlign w:val="bottom"/>
          </w:tcPr>
          <w:p w:rsidR="005F62F5" w:rsidRPr="00E85F0C" w:rsidRDefault="005F62F5" w:rsidP="005F62F5">
            <w:pPr>
              <w:jc w:val="center"/>
              <w:rPr>
                <w:rFonts w:ascii="GHEA Grapalat" w:hAnsi="GHEA Grapalat"/>
                <w:sz w:val="20"/>
                <w:lang w:val="pt-BR"/>
              </w:rPr>
            </w:pPr>
            <w:r>
              <w:rPr>
                <w:rFonts w:ascii="GHEA Grapalat" w:hAnsi="GHEA Grapalat"/>
                <w:color w:val="000000" w:themeColor="text1"/>
                <w:sz w:val="18"/>
                <w:szCs w:val="18"/>
              </w:rPr>
              <w:t>4</w:t>
            </w:r>
            <w:r>
              <w:rPr>
                <w:rFonts w:ascii="GHEA Grapalat" w:hAnsi="GHEA Grapalat"/>
                <w:color w:val="000000" w:themeColor="text1"/>
                <w:sz w:val="18"/>
                <w:szCs w:val="18"/>
                <w:lang w:val="hy-AM"/>
              </w:rPr>
              <w:t>0</w:t>
            </w:r>
            <w:r w:rsidRPr="00211978">
              <w:rPr>
                <w:rFonts w:ascii="GHEA Grapalat" w:hAnsi="GHEA Grapalat"/>
                <w:color w:val="000000" w:themeColor="text1"/>
                <w:sz w:val="18"/>
                <w:szCs w:val="18"/>
              </w:rPr>
              <w:t>%</w:t>
            </w:r>
          </w:p>
        </w:tc>
        <w:tc>
          <w:tcPr>
            <w:tcW w:w="601" w:type="dxa"/>
            <w:textDirection w:val="btLr"/>
            <w:vAlign w:val="bottom"/>
          </w:tcPr>
          <w:p w:rsidR="005F62F5" w:rsidRPr="00E85F0C" w:rsidRDefault="005F62F5" w:rsidP="005F62F5">
            <w:pPr>
              <w:jc w:val="center"/>
              <w:rPr>
                <w:rFonts w:ascii="GHEA Grapalat" w:hAnsi="GHEA Grapalat"/>
                <w:sz w:val="20"/>
                <w:lang w:val="pt-BR"/>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11" w:type="dxa"/>
            <w:textDirection w:val="btLr"/>
            <w:vAlign w:val="bottom"/>
          </w:tcPr>
          <w:p w:rsidR="005F62F5" w:rsidRPr="00F566BF" w:rsidRDefault="005F62F5" w:rsidP="005F62F5">
            <w:pPr>
              <w:jc w:val="center"/>
              <w:rPr>
                <w:rFonts w:ascii="GHEA Grapalat" w:hAnsi="GHEA Grapalat" w:cs="Arial"/>
                <w:sz w:val="18"/>
                <w:szCs w:val="18"/>
                <w:lang w:val="pt-BR"/>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768" w:type="dxa"/>
            <w:textDirection w:val="btLr"/>
            <w:vAlign w:val="bottom"/>
          </w:tcPr>
          <w:p w:rsidR="005F62F5" w:rsidRPr="00F566BF" w:rsidRDefault="005F62F5" w:rsidP="005F62F5">
            <w:pPr>
              <w:jc w:val="center"/>
              <w:rPr>
                <w:rFonts w:ascii="GHEA Grapalat" w:hAnsi="GHEA Grapalat" w:cs="Arial"/>
                <w:sz w:val="18"/>
                <w:szCs w:val="18"/>
                <w:lang w:val="pt-BR"/>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526" w:type="dxa"/>
            <w:textDirection w:val="btLr"/>
            <w:vAlign w:val="bottom"/>
          </w:tcPr>
          <w:p w:rsidR="005F62F5" w:rsidRPr="00F566BF" w:rsidRDefault="005F62F5" w:rsidP="005F62F5">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824" w:type="dxa"/>
            <w:textDirection w:val="btLr"/>
            <w:vAlign w:val="bottom"/>
          </w:tcPr>
          <w:p w:rsidR="005F62F5" w:rsidRPr="00F566BF" w:rsidRDefault="005F62F5" w:rsidP="005F62F5">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683" w:type="dxa"/>
            <w:textDirection w:val="btLr"/>
            <w:vAlign w:val="bottom"/>
          </w:tcPr>
          <w:p w:rsidR="005F62F5" w:rsidRPr="00F566BF" w:rsidRDefault="005F62F5" w:rsidP="005F62F5">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1386" w:type="dxa"/>
            <w:textDirection w:val="btLr"/>
            <w:vAlign w:val="bottom"/>
          </w:tcPr>
          <w:p w:rsidR="005F62F5" w:rsidRPr="00F566BF" w:rsidRDefault="005F62F5" w:rsidP="005F62F5">
            <w:pPr>
              <w:jc w:val="center"/>
              <w:rPr>
                <w:rFonts w:ascii="GHEA Grapalat" w:hAnsi="GHEA Grapalat"/>
                <w:b/>
                <w:lang w:val="pt-BR"/>
              </w:rPr>
            </w:pPr>
            <w:r w:rsidRPr="00211978">
              <w:rPr>
                <w:rFonts w:ascii="GHEA Grapalat" w:hAnsi="GHEA Grapalat"/>
                <w:color w:val="000000" w:themeColor="text1"/>
                <w:sz w:val="18"/>
                <w:szCs w:val="18"/>
              </w:rPr>
              <w:t>100%</w:t>
            </w:r>
          </w:p>
        </w:tc>
      </w:tr>
      <w:bookmarkEnd w:id="31"/>
      <w:tr w:rsidR="005F62F5" w:rsidRPr="00F412AC" w:rsidTr="005F62F5">
        <w:trPr>
          <w:trHeight w:val="363"/>
          <w:jc w:val="center"/>
        </w:trPr>
        <w:tc>
          <w:tcPr>
            <w:tcW w:w="1207" w:type="dxa"/>
            <w:vAlign w:val="center"/>
          </w:tcPr>
          <w:p w:rsidR="005F62F5" w:rsidRDefault="005F62F5" w:rsidP="005F62F5">
            <w:pPr>
              <w:jc w:val="center"/>
              <w:rPr>
                <w:rFonts w:ascii="GHEA Grapalat" w:hAnsi="GHEA Grapalat"/>
                <w:sz w:val="20"/>
                <w:lang w:val="hy-AM"/>
              </w:rPr>
            </w:pPr>
            <w:r>
              <w:rPr>
                <w:rFonts w:ascii="GHEA Grapalat" w:hAnsi="GHEA Grapalat"/>
                <w:sz w:val="20"/>
                <w:lang w:val="hy-AM"/>
              </w:rPr>
              <w:t>2</w:t>
            </w:r>
          </w:p>
        </w:tc>
        <w:tc>
          <w:tcPr>
            <w:tcW w:w="1339" w:type="dxa"/>
            <w:vAlign w:val="center"/>
          </w:tcPr>
          <w:p w:rsidR="005F62F5" w:rsidRPr="005F62F5" w:rsidRDefault="005F62F5" w:rsidP="005F62F5">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123</w:t>
            </w:r>
          </w:p>
        </w:tc>
        <w:tc>
          <w:tcPr>
            <w:tcW w:w="2517" w:type="dxa"/>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контролю качества работ по сутроительству тротуара на улице Караханян  административного района Нор Норка Еревана.       </w:t>
            </w:r>
          </w:p>
        </w:tc>
        <w:tc>
          <w:tcPr>
            <w:tcW w:w="682" w:type="dxa"/>
            <w:vAlign w:val="center"/>
          </w:tcPr>
          <w:p w:rsidR="005F62F5" w:rsidRPr="00F566BF"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rsidR="005F62F5" w:rsidRPr="00F566BF"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rsidR="005F62F5" w:rsidRPr="00F566BF"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569" w:type="dxa"/>
            <w:textDirection w:val="btLr"/>
            <w:vAlign w:val="center"/>
          </w:tcPr>
          <w:p w:rsidR="005F62F5" w:rsidRDefault="005F62F5" w:rsidP="005F62F5">
            <w:pPr>
              <w:jc w:val="center"/>
              <w:rPr>
                <w:rFonts w:ascii="GHEA Grapalat" w:hAnsi="GHEA Grapalat"/>
                <w:color w:val="000000" w:themeColor="text1"/>
                <w:sz w:val="18"/>
                <w:szCs w:val="18"/>
              </w:rPr>
            </w:pPr>
            <w:r w:rsidRPr="00F566BF">
              <w:rPr>
                <w:rFonts w:ascii="GHEA Grapalat" w:hAnsi="GHEA Grapalat"/>
                <w:sz w:val="20"/>
                <w:lang w:val="pt-BR"/>
              </w:rPr>
              <w:t>... %</w:t>
            </w:r>
          </w:p>
        </w:tc>
        <w:tc>
          <w:tcPr>
            <w:tcW w:w="694" w:type="dxa"/>
            <w:textDirection w:val="btLr"/>
            <w:vAlign w:val="center"/>
          </w:tcPr>
          <w:p w:rsidR="005F62F5" w:rsidRDefault="005F62F5" w:rsidP="005F62F5">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566" w:type="dxa"/>
            <w:textDirection w:val="btLr"/>
            <w:vAlign w:val="center"/>
          </w:tcPr>
          <w:p w:rsidR="005F62F5" w:rsidRDefault="005F62F5" w:rsidP="005F62F5">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601" w:type="dxa"/>
            <w:textDirection w:val="btLr"/>
            <w:vAlign w:val="center"/>
          </w:tcPr>
          <w:p w:rsidR="005F62F5" w:rsidRDefault="005F62F5" w:rsidP="005F62F5">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11" w:type="dxa"/>
            <w:textDirection w:val="btLr"/>
            <w:vAlign w:val="center"/>
          </w:tcPr>
          <w:p w:rsidR="005F62F5" w:rsidRDefault="005F62F5" w:rsidP="005F62F5">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768" w:type="dxa"/>
            <w:textDirection w:val="btLr"/>
            <w:vAlign w:val="center"/>
          </w:tcPr>
          <w:p w:rsidR="005F62F5" w:rsidRDefault="005F62F5" w:rsidP="005F62F5">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526" w:type="dxa"/>
            <w:textDirection w:val="btLr"/>
            <w:vAlign w:val="center"/>
          </w:tcPr>
          <w:p w:rsidR="005F62F5" w:rsidRPr="00211978" w:rsidRDefault="005F62F5" w:rsidP="005F62F5">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c>
          <w:tcPr>
            <w:tcW w:w="824" w:type="dxa"/>
            <w:textDirection w:val="btLr"/>
            <w:vAlign w:val="center"/>
          </w:tcPr>
          <w:p w:rsidR="005F62F5" w:rsidRPr="00211978" w:rsidRDefault="005F62F5" w:rsidP="005F62F5">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c>
          <w:tcPr>
            <w:tcW w:w="683" w:type="dxa"/>
            <w:textDirection w:val="btLr"/>
            <w:vAlign w:val="center"/>
          </w:tcPr>
          <w:p w:rsidR="005F62F5" w:rsidRPr="00211978" w:rsidRDefault="005F62F5" w:rsidP="005F62F5">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c>
          <w:tcPr>
            <w:tcW w:w="1386" w:type="dxa"/>
            <w:textDirection w:val="btLr"/>
            <w:vAlign w:val="center"/>
          </w:tcPr>
          <w:p w:rsidR="005F62F5" w:rsidRPr="00211978" w:rsidRDefault="005F62F5" w:rsidP="005F62F5">
            <w:pPr>
              <w:jc w:val="center"/>
              <w:rPr>
                <w:rFonts w:ascii="GHEA Grapalat" w:hAnsi="GHEA Grapalat"/>
                <w:color w:val="000000" w:themeColor="text1"/>
                <w:sz w:val="18"/>
                <w:szCs w:val="18"/>
              </w:rPr>
            </w:pPr>
            <w:r w:rsidRPr="00211978">
              <w:rPr>
                <w:rFonts w:ascii="GHEA Grapalat" w:hAnsi="GHEA Grapalat"/>
                <w:color w:val="000000" w:themeColor="text1"/>
                <w:sz w:val="18"/>
                <w:szCs w:val="18"/>
              </w:rPr>
              <w:t>100%</w:t>
            </w:r>
          </w:p>
        </w:tc>
      </w:tr>
      <w:tr w:rsidR="005F62F5" w:rsidRPr="00F412AC" w:rsidTr="005F62F5">
        <w:trPr>
          <w:trHeight w:val="363"/>
          <w:jc w:val="center"/>
        </w:trPr>
        <w:tc>
          <w:tcPr>
            <w:tcW w:w="1207" w:type="dxa"/>
            <w:vAlign w:val="center"/>
          </w:tcPr>
          <w:p w:rsidR="005F62F5" w:rsidRDefault="005F62F5" w:rsidP="005F62F5">
            <w:pPr>
              <w:jc w:val="center"/>
              <w:rPr>
                <w:rFonts w:ascii="GHEA Grapalat" w:hAnsi="GHEA Grapalat"/>
                <w:sz w:val="20"/>
                <w:lang w:val="hy-AM"/>
              </w:rPr>
            </w:pPr>
            <w:r>
              <w:rPr>
                <w:rFonts w:ascii="GHEA Grapalat" w:hAnsi="GHEA Grapalat"/>
                <w:sz w:val="20"/>
                <w:lang w:val="hy-AM"/>
              </w:rPr>
              <w:t>3</w:t>
            </w:r>
          </w:p>
        </w:tc>
        <w:tc>
          <w:tcPr>
            <w:tcW w:w="1339" w:type="dxa"/>
            <w:vAlign w:val="center"/>
          </w:tcPr>
          <w:p w:rsidR="005F62F5" w:rsidRPr="005F62F5" w:rsidRDefault="005F62F5" w:rsidP="005F62F5">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146</w:t>
            </w:r>
          </w:p>
        </w:tc>
        <w:tc>
          <w:tcPr>
            <w:tcW w:w="2517" w:type="dxa"/>
            <w:vAlign w:val="center"/>
          </w:tcPr>
          <w:p w:rsidR="005F62F5" w:rsidRDefault="005F62F5" w:rsidP="005F62F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контролю качества работ по прокладке оросительной системы на территории, прилегающей к зданиям улица Люксембурга  11, 1-й переулок Люксембурга 4 и 6  административного района Нор Норка Еревана.       </w:t>
            </w:r>
          </w:p>
        </w:tc>
        <w:tc>
          <w:tcPr>
            <w:tcW w:w="682" w:type="dxa"/>
            <w:vAlign w:val="center"/>
          </w:tcPr>
          <w:p w:rsidR="005F62F5" w:rsidRPr="00F566BF"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rsidR="005F62F5" w:rsidRPr="00F566BF"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rsidR="005F62F5" w:rsidRPr="00F566BF" w:rsidRDefault="005F62F5" w:rsidP="005F62F5">
            <w:pPr>
              <w:jc w:val="center"/>
              <w:rPr>
                <w:rFonts w:ascii="GHEA Grapalat" w:hAnsi="GHEA Grapalat"/>
                <w:sz w:val="20"/>
                <w:lang w:val="pt-BR"/>
              </w:rPr>
            </w:pPr>
            <w:r w:rsidRPr="00F566BF">
              <w:rPr>
                <w:rFonts w:ascii="GHEA Grapalat" w:hAnsi="GHEA Grapalat"/>
                <w:sz w:val="20"/>
                <w:lang w:val="pt-BR"/>
              </w:rPr>
              <w:t>... %</w:t>
            </w:r>
          </w:p>
        </w:tc>
        <w:tc>
          <w:tcPr>
            <w:tcW w:w="569"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sidRPr="00F566BF">
              <w:rPr>
                <w:rFonts w:ascii="GHEA Grapalat" w:hAnsi="GHEA Grapalat"/>
                <w:sz w:val="20"/>
                <w:lang w:val="pt-BR"/>
              </w:rPr>
              <w:t>... %</w:t>
            </w:r>
          </w:p>
        </w:tc>
        <w:tc>
          <w:tcPr>
            <w:tcW w:w="694"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566"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39</w:t>
            </w:r>
            <w:r w:rsidRPr="00211978">
              <w:rPr>
                <w:rFonts w:ascii="GHEA Grapalat" w:hAnsi="GHEA Grapalat"/>
                <w:color w:val="000000" w:themeColor="text1"/>
                <w:sz w:val="18"/>
                <w:szCs w:val="18"/>
              </w:rPr>
              <w:t>%</w:t>
            </w:r>
          </w:p>
        </w:tc>
        <w:tc>
          <w:tcPr>
            <w:tcW w:w="601"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611"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768"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79</w:t>
            </w:r>
            <w:r w:rsidRPr="00211978">
              <w:rPr>
                <w:rFonts w:ascii="GHEA Grapalat" w:hAnsi="GHEA Grapalat"/>
                <w:color w:val="000000" w:themeColor="text1"/>
                <w:sz w:val="18"/>
                <w:szCs w:val="18"/>
              </w:rPr>
              <w:t>%</w:t>
            </w:r>
          </w:p>
        </w:tc>
        <w:tc>
          <w:tcPr>
            <w:tcW w:w="526"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c>
          <w:tcPr>
            <w:tcW w:w="824"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c>
          <w:tcPr>
            <w:tcW w:w="683"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c>
          <w:tcPr>
            <w:tcW w:w="1386" w:type="dxa"/>
            <w:textDirection w:val="btLr"/>
            <w:vAlign w:val="center"/>
          </w:tcPr>
          <w:p w:rsidR="005F62F5" w:rsidRPr="003050CC" w:rsidRDefault="005F62F5" w:rsidP="005F62F5">
            <w:pPr>
              <w:jc w:val="center"/>
              <w:rPr>
                <w:rFonts w:ascii="GHEA Grapalat" w:hAnsi="GHEA Grapalat"/>
                <w:color w:val="000000" w:themeColor="text1"/>
                <w:sz w:val="18"/>
                <w:szCs w:val="18"/>
                <w:lang w:val="hy-AM"/>
              </w:rPr>
            </w:pPr>
            <w:r w:rsidRPr="00211978">
              <w:rPr>
                <w:rFonts w:ascii="GHEA Grapalat" w:hAnsi="GHEA Grapalat"/>
                <w:color w:val="000000" w:themeColor="text1"/>
                <w:sz w:val="18"/>
                <w:szCs w:val="18"/>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48C" w:rsidRDefault="006F148C">
      <w:r>
        <w:separator/>
      </w:r>
    </w:p>
  </w:endnote>
  <w:endnote w:type="continuationSeparator" w:id="0">
    <w:p w:rsidR="006F148C" w:rsidRDefault="006F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57F5A" w:rsidRPr="00305BEC" w:rsidRDefault="00F57F5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62F5">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48C" w:rsidRDefault="006F148C">
      <w:r>
        <w:separator/>
      </w:r>
    </w:p>
  </w:footnote>
  <w:footnote w:type="continuationSeparator" w:id="0">
    <w:p w:rsidR="006F148C" w:rsidRDefault="006F148C">
      <w:r>
        <w:continuationSeparator/>
      </w:r>
    </w:p>
  </w:footnote>
  <w:footnote w:id="1">
    <w:p w:rsidR="00F57F5A" w:rsidRDefault="00F57F5A" w:rsidP="00720627">
      <w:pPr>
        <w:pStyle w:val="FootnoteText"/>
        <w:jc w:val="both"/>
        <w:rPr>
          <w:rFonts w:asciiTheme="minorHAnsi" w:hAnsiTheme="minorHAnsi"/>
        </w:rPr>
      </w:pPr>
    </w:p>
    <w:p w:rsidR="00F57F5A" w:rsidRPr="004D0297" w:rsidRDefault="00F57F5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57F5A" w:rsidRPr="004D0297" w:rsidRDefault="00F57F5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7F5A" w:rsidRPr="004D0297" w:rsidRDefault="00F57F5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7F5A" w:rsidRPr="004D0297" w:rsidRDefault="00F57F5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57F5A" w:rsidRPr="004D0297" w:rsidRDefault="00F57F5A" w:rsidP="004604D3">
      <w:pPr>
        <w:pStyle w:val="FootnoteText"/>
        <w:ind w:firstLine="708"/>
      </w:pPr>
    </w:p>
  </w:footnote>
  <w:footnote w:id="2">
    <w:p w:rsidR="00F57F5A" w:rsidRPr="008842CE" w:rsidRDefault="00F57F5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57F5A" w:rsidRPr="00936FBF" w:rsidRDefault="00F57F5A">
      <w:pPr>
        <w:pStyle w:val="FootnoteText"/>
        <w:rPr>
          <w:lang w:val="af-ZA"/>
        </w:rPr>
      </w:pPr>
    </w:p>
  </w:footnote>
  <w:footnote w:id="3">
    <w:p w:rsidR="00F57F5A" w:rsidRPr="00FE2AA4" w:rsidRDefault="00F57F5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57F5A" w:rsidRPr="008842CE" w:rsidRDefault="00F57F5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57F5A" w:rsidRPr="000811C1" w:rsidRDefault="00F57F5A">
      <w:pPr>
        <w:pStyle w:val="FootnoteText"/>
        <w:rPr>
          <w:lang w:val="af-ZA"/>
        </w:rPr>
      </w:pPr>
    </w:p>
  </w:footnote>
  <w:footnote w:id="5">
    <w:p w:rsidR="00F57F5A" w:rsidRPr="00BB3AD3" w:rsidRDefault="00F57F5A"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57F5A" w:rsidRPr="00BB3AD3" w:rsidRDefault="00F57F5A"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57F5A" w:rsidRPr="00503411" w:rsidRDefault="00F57F5A"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57F5A" w:rsidRPr="00DF0ADE" w:rsidRDefault="00F57F5A" w:rsidP="00396892">
      <w:pPr>
        <w:pStyle w:val="FootnoteText"/>
        <w:jc w:val="both"/>
        <w:rPr>
          <w:rFonts w:ascii="GHEA Grapalat" w:hAnsi="GHEA Grapalat" w:cs="Sylfaen"/>
          <w:i/>
          <w:sz w:val="16"/>
          <w:szCs w:val="16"/>
        </w:rPr>
      </w:pPr>
    </w:p>
  </w:footnote>
  <w:footnote w:id="6">
    <w:p w:rsidR="00F57F5A" w:rsidRPr="00511966" w:rsidRDefault="00F57F5A"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57F5A" w:rsidRPr="00A31673" w:rsidRDefault="00F57F5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57F5A" w:rsidRDefault="00F57F5A" w:rsidP="006B3E56">
      <w:pPr>
        <w:jc w:val="both"/>
      </w:pPr>
    </w:p>
    <w:p w:rsidR="00F57F5A" w:rsidRPr="008444F1" w:rsidRDefault="00F57F5A" w:rsidP="006B3E56">
      <w:pPr>
        <w:jc w:val="both"/>
        <w:rPr>
          <w:i/>
        </w:rPr>
      </w:pPr>
    </w:p>
    <w:p w:rsidR="00F57F5A" w:rsidRDefault="00F57F5A" w:rsidP="00827CAF">
      <w:pPr>
        <w:jc w:val="both"/>
      </w:pPr>
    </w:p>
    <w:p w:rsidR="00F57F5A" w:rsidRPr="00B1013B" w:rsidRDefault="00F57F5A"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57F5A" w:rsidRPr="00B1013B" w:rsidRDefault="00F57F5A"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57F5A" w:rsidRPr="00B1013B" w:rsidRDefault="00F57F5A"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57F5A" w:rsidRPr="00827CAF" w:rsidRDefault="00F57F5A" w:rsidP="006B3E56">
      <w:pPr>
        <w:jc w:val="both"/>
        <w:rPr>
          <w:rFonts w:ascii="GHEA Grapalat" w:hAnsi="GHEA Grapalat"/>
          <w:sz w:val="20"/>
          <w:szCs w:val="20"/>
        </w:rPr>
      </w:pPr>
    </w:p>
    <w:p w:rsidR="00F57F5A" w:rsidRDefault="00F57F5A" w:rsidP="006B3E56">
      <w:pPr>
        <w:pStyle w:val="FootnoteText"/>
        <w:rPr>
          <w:rFonts w:asciiTheme="minorHAnsi" w:hAnsiTheme="minorHAnsi"/>
          <w:lang w:val="af-ZA"/>
        </w:rPr>
      </w:pPr>
    </w:p>
  </w:footnote>
  <w:footnote w:id="9">
    <w:p w:rsidR="00F57F5A" w:rsidRPr="00DC619D" w:rsidRDefault="00F57F5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57F5A" w:rsidRPr="00D3436F" w:rsidRDefault="00F57F5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57F5A" w:rsidRPr="00D3436F" w:rsidRDefault="00F57F5A">
      <w:pPr>
        <w:pStyle w:val="FootnoteText"/>
        <w:rPr>
          <w:lang w:val="es-ES"/>
        </w:rPr>
      </w:pPr>
    </w:p>
  </w:footnote>
  <w:footnote w:id="11">
    <w:p w:rsidR="00F57F5A" w:rsidRPr="00217344" w:rsidRDefault="00F57F5A"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57F5A" w:rsidRPr="00186B0B" w:rsidRDefault="00F57F5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57F5A" w:rsidRPr="00186B0B" w:rsidRDefault="00F57F5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57F5A" w:rsidRPr="006F5F33" w:rsidRDefault="00F57F5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57F5A" w:rsidRPr="00615130" w:rsidRDefault="00F57F5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57F5A" w:rsidRPr="00615130" w:rsidRDefault="00F57F5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57F5A" w:rsidRPr="00615130" w:rsidRDefault="00F57F5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57F5A" w:rsidRPr="006F5F33" w:rsidRDefault="00F57F5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57F5A" w:rsidRPr="00552B23" w:rsidTr="004C5A03">
        <w:tc>
          <w:tcPr>
            <w:tcW w:w="2631" w:type="dxa"/>
          </w:tcPr>
          <w:p w:rsidR="00F57F5A" w:rsidRPr="00552B23" w:rsidRDefault="00F57F5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57F5A" w:rsidRPr="00710CEC" w:rsidRDefault="00F57F5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57F5A" w:rsidRPr="00710CEC" w:rsidRDefault="00F57F5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57F5A" w:rsidRPr="00552B23" w:rsidTr="004C5A03">
        <w:tc>
          <w:tcPr>
            <w:tcW w:w="2631" w:type="dxa"/>
          </w:tcPr>
          <w:p w:rsidR="00F57F5A" w:rsidRDefault="00F57F5A" w:rsidP="00193C10">
            <w:pPr>
              <w:pStyle w:val="NormalWeb"/>
              <w:spacing w:line="360" w:lineRule="auto"/>
              <w:jc w:val="center"/>
              <w:rPr>
                <w:rFonts w:ascii="GHEA Grapalat" w:hAnsi="GHEA Grapalat" w:cs="Sylfaen"/>
                <w:b/>
                <w:sz w:val="16"/>
                <w:szCs w:val="16"/>
                <w:lang w:val="hy-AM"/>
              </w:rPr>
            </w:pPr>
          </w:p>
        </w:tc>
        <w:tc>
          <w:tcPr>
            <w:tcW w:w="2631"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c>
          <w:tcPr>
            <w:tcW w:w="2632"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r>
      <w:tr w:rsidR="00F57F5A" w:rsidRPr="00552B23" w:rsidTr="004C5A03">
        <w:tc>
          <w:tcPr>
            <w:tcW w:w="2631" w:type="dxa"/>
          </w:tcPr>
          <w:p w:rsidR="00F57F5A" w:rsidRDefault="00F57F5A" w:rsidP="00193C10">
            <w:pPr>
              <w:pStyle w:val="NormalWeb"/>
              <w:spacing w:line="360" w:lineRule="auto"/>
              <w:jc w:val="center"/>
              <w:rPr>
                <w:rFonts w:ascii="GHEA Grapalat" w:hAnsi="GHEA Grapalat" w:cs="Sylfaen"/>
                <w:b/>
                <w:sz w:val="16"/>
                <w:szCs w:val="16"/>
                <w:lang w:val="hy-AM"/>
              </w:rPr>
            </w:pPr>
          </w:p>
        </w:tc>
        <w:tc>
          <w:tcPr>
            <w:tcW w:w="2631"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c>
          <w:tcPr>
            <w:tcW w:w="2632"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r>
      <w:tr w:rsidR="00F57F5A" w:rsidRPr="00552B23" w:rsidTr="004C5A03">
        <w:tc>
          <w:tcPr>
            <w:tcW w:w="2631" w:type="dxa"/>
          </w:tcPr>
          <w:p w:rsidR="00F57F5A" w:rsidRDefault="00F57F5A" w:rsidP="00193C10">
            <w:pPr>
              <w:pStyle w:val="NormalWeb"/>
              <w:spacing w:line="360" w:lineRule="auto"/>
              <w:jc w:val="center"/>
              <w:rPr>
                <w:rFonts w:ascii="GHEA Grapalat" w:hAnsi="GHEA Grapalat" w:cs="Sylfaen"/>
                <w:b/>
                <w:sz w:val="16"/>
                <w:szCs w:val="16"/>
                <w:lang w:val="hy-AM"/>
              </w:rPr>
            </w:pPr>
          </w:p>
        </w:tc>
        <w:tc>
          <w:tcPr>
            <w:tcW w:w="2631"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c>
          <w:tcPr>
            <w:tcW w:w="2632" w:type="dxa"/>
          </w:tcPr>
          <w:p w:rsidR="00F57F5A" w:rsidRPr="00552B23" w:rsidRDefault="00F57F5A" w:rsidP="00193C10">
            <w:pPr>
              <w:pStyle w:val="NormalWeb"/>
              <w:spacing w:before="0" w:beforeAutospacing="0" w:after="0" w:afterAutospacing="0" w:line="360" w:lineRule="auto"/>
              <w:jc w:val="center"/>
              <w:rPr>
                <w:rFonts w:ascii="GHEA Grapalat" w:hAnsi="GHEA Grapalat"/>
                <w:i/>
                <w:sz w:val="16"/>
              </w:rPr>
            </w:pPr>
          </w:p>
        </w:tc>
      </w:tr>
    </w:tbl>
    <w:p w:rsidR="00F57F5A" w:rsidRPr="00615130" w:rsidRDefault="00F57F5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57F5A" w:rsidRPr="00576D9C" w:rsidRDefault="00F57F5A" w:rsidP="003B2F27">
      <w:pPr>
        <w:pStyle w:val="FootnoteText"/>
        <w:jc w:val="both"/>
        <w:rPr>
          <w:rFonts w:ascii="GHEA Grapalat" w:hAnsi="GHEA Grapalat"/>
          <w:lang w:val="hy-AM"/>
        </w:rPr>
      </w:pPr>
    </w:p>
  </w:footnote>
  <w:footnote w:id="15">
    <w:p w:rsidR="00F57F5A" w:rsidRPr="006F5F33" w:rsidRDefault="00F57F5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57F5A" w:rsidRPr="006F5F33" w:rsidRDefault="00F57F5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57F5A" w:rsidRPr="006F5F33" w:rsidRDefault="00F57F5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57F5A" w:rsidRPr="00E40AC8" w:rsidRDefault="00F57F5A" w:rsidP="003B2F27">
      <w:pPr>
        <w:pStyle w:val="FootnoteText"/>
        <w:jc w:val="both"/>
      </w:pPr>
      <w:r>
        <w:rPr>
          <w:rStyle w:val="FootnoteReference"/>
        </w:rPr>
        <w:t>*</w:t>
      </w:r>
      <w:r>
        <w:t xml:space="preserve"> </w:t>
      </w:r>
    </w:p>
  </w:footnote>
  <w:footnote w:id="19">
    <w:p w:rsidR="00F57F5A" w:rsidRPr="00E40AC8" w:rsidRDefault="00F57F5A"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F57F5A" w:rsidRPr="00CA2754" w:rsidRDefault="00F57F5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57F5A" w:rsidRPr="00CA2754" w:rsidRDefault="00F57F5A" w:rsidP="003B2F27">
      <w:pPr>
        <w:pStyle w:val="FootnoteText"/>
        <w:jc w:val="both"/>
        <w:rPr>
          <w:sz w:val="2"/>
          <w:szCs w:val="2"/>
        </w:rPr>
      </w:pPr>
    </w:p>
  </w:footnote>
  <w:footnote w:id="21">
    <w:p w:rsidR="00F57F5A" w:rsidRPr="00CA2754" w:rsidRDefault="00F57F5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2F5"/>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8C"/>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BBDB2-AA45-4220-8A5A-8714F7A3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1</Pages>
  <Words>19487</Words>
  <Characters>111078</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1701</cp:revision>
  <cp:lastPrinted>2018-02-16T07:12:00Z</cp:lastPrinted>
  <dcterms:created xsi:type="dcterms:W3CDTF">2019-10-28T07:04:00Z</dcterms:created>
  <dcterms:modified xsi:type="dcterms:W3CDTF">2024-04-30T06:14:00Z</dcterms:modified>
</cp:coreProperties>
</file>